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Look w:val="0600" w:firstRow="0" w:lastRow="0" w:firstColumn="0" w:lastColumn="0" w:noHBand="1" w:noVBand="1"/>
        <w:tblDescription w:val="Layout table"/>
      </w:tblPr>
      <w:tblGrid>
        <w:gridCol w:w="4892"/>
        <w:gridCol w:w="4468"/>
      </w:tblGrid>
      <w:tr w:rsidR="0001730B" w14:paraId="65621D11" w14:textId="77777777" w:rsidTr="008C2737">
        <w:trPr>
          <w:trHeight w:val="1304"/>
        </w:trPr>
        <w:tc>
          <w:tcPr>
            <w:tcW w:w="5723" w:type="dxa"/>
          </w:tcPr>
          <w:p w14:paraId="6AF36A64" w14:textId="3A127DCF" w:rsidR="008C2737" w:rsidRDefault="00FD39B3" w:rsidP="00CB0809">
            <w:r>
              <w:rPr>
                <w:noProof/>
              </w:rPr>
              <w:drawing>
                <wp:inline distT="0" distB="0" distL="0" distR="0" wp14:anchorId="72714E68" wp14:editId="70F6041E">
                  <wp:extent cx="1371600" cy="1172747"/>
                  <wp:effectExtent l="0" t="0" r="0" b="8890"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, company nam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942" cy="1182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7" w:type="dxa"/>
          </w:tcPr>
          <w:p w14:paraId="562C8C29" w14:textId="28C6636C" w:rsidR="00FD39B3" w:rsidRPr="00FD39B3" w:rsidRDefault="00FD39B3" w:rsidP="008C2737">
            <w:pPr>
              <w:pStyle w:val="ContactInfo"/>
              <w:rPr>
                <w:b/>
                <w:bCs/>
              </w:rPr>
            </w:pPr>
            <w:r w:rsidRPr="00FD39B3">
              <w:rPr>
                <w:b/>
                <w:bCs/>
              </w:rPr>
              <w:t>Double Dutch RV Storage</w:t>
            </w:r>
          </w:p>
          <w:p w14:paraId="41C8DF1A" w14:textId="77777777" w:rsidR="00FD39B3" w:rsidRDefault="00FD39B3" w:rsidP="008C2737">
            <w:pPr>
              <w:pStyle w:val="ContactInfo"/>
            </w:pPr>
          </w:p>
          <w:p w14:paraId="17457491" w14:textId="0609D1F9" w:rsidR="008C2737" w:rsidRPr="00752FC4" w:rsidRDefault="00E21323" w:rsidP="008C2737">
            <w:pPr>
              <w:pStyle w:val="ContactInfo"/>
            </w:pPr>
            <w:r>
              <w:t>23173 Range Road 213</w:t>
            </w:r>
          </w:p>
          <w:p w14:paraId="5E95AA6D" w14:textId="3887F6C3" w:rsidR="008C2737" w:rsidRPr="00752FC4" w:rsidRDefault="00E21323" w:rsidP="008C2737">
            <w:pPr>
              <w:pStyle w:val="ContactInfo"/>
            </w:pPr>
            <w:r>
              <w:t>Ardrossan,AB  T8G 2C3</w:t>
            </w:r>
          </w:p>
          <w:p w14:paraId="75AADC30" w14:textId="77777777" w:rsidR="00E21323" w:rsidRDefault="00E21323" w:rsidP="008C2737">
            <w:pPr>
              <w:pStyle w:val="ContactInfo"/>
            </w:pPr>
            <w:r>
              <w:t xml:space="preserve">(780)499-3302 </w:t>
            </w:r>
          </w:p>
          <w:p w14:paraId="2EB809F1" w14:textId="7D231E43" w:rsidR="008C2737" w:rsidRPr="00BF3499" w:rsidRDefault="00E21323" w:rsidP="008C2737">
            <w:pPr>
              <w:pStyle w:val="ContactInfo"/>
              <w:rPr>
                <w:noProof/>
              </w:rPr>
            </w:pPr>
            <w:r>
              <w:t xml:space="preserve">Doubledutchrv@gmail.com </w:t>
            </w:r>
          </w:p>
        </w:tc>
      </w:tr>
    </w:tbl>
    <w:p w14:paraId="0AE32916" w14:textId="77777777" w:rsidR="005F26E6" w:rsidRDefault="005F26E6" w:rsidP="00D7407A">
      <w:pPr>
        <w:pStyle w:val="Signature"/>
        <w:spacing w:after="0" w:line="240" w:lineRule="auto"/>
      </w:pPr>
    </w:p>
    <w:p w14:paraId="276E8C85" w14:textId="77777777" w:rsidR="005F26E6" w:rsidRDefault="005F26E6" w:rsidP="00D7407A">
      <w:pPr>
        <w:pStyle w:val="Signature"/>
        <w:spacing w:after="0" w:line="240" w:lineRule="auto"/>
      </w:pPr>
    </w:p>
    <w:p w14:paraId="56FF304D" w14:textId="6F816355" w:rsidR="005F26E6" w:rsidRPr="00053573" w:rsidRDefault="00075209" w:rsidP="00D7407A">
      <w:pPr>
        <w:pStyle w:val="Signature"/>
        <w:spacing w:after="0" w:line="240" w:lineRule="auto"/>
        <w:rPr>
          <w:b/>
          <w:bCs/>
          <w:sz w:val="36"/>
          <w:szCs w:val="36"/>
          <w:u w:val="single"/>
        </w:rPr>
      </w:pPr>
      <w:r w:rsidRPr="00053573">
        <w:rPr>
          <w:b/>
          <w:bCs/>
          <w:sz w:val="36"/>
          <w:szCs w:val="36"/>
          <w:u w:val="single"/>
        </w:rPr>
        <w:t xml:space="preserve">Generator Rental Contract </w:t>
      </w:r>
      <w:r w:rsidR="00F226B1" w:rsidRPr="00053573">
        <w:rPr>
          <w:b/>
          <w:bCs/>
          <w:sz w:val="36"/>
          <w:szCs w:val="36"/>
          <w:u w:val="single"/>
        </w:rPr>
        <w:t>: 4250 Watt Generator</w:t>
      </w:r>
    </w:p>
    <w:p w14:paraId="463DF432" w14:textId="77777777" w:rsidR="00075209" w:rsidRPr="00075209" w:rsidRDefault="00075209" w:rsidP="00075209"/>
    <w:p w14:paraId="5F6FE35E" w14:textId="1833B553" w:rsidR="00075209" w:rsidRDefault="00075209" w:rsidP="00075209">
      <w:pPr>
        <w:spacing w:after="0" w:line="240" w:lineRule="auto"/>
      </w:pPr>
      <w:r>
        <w:t xml:space="preserve">Renter Name: </w:t>
      </w:r>
    </w:p>
    <w:p w14:paraId="0BD3BABA" w14:textId="51201C3F" w:rsidR="00075209" w:rsidRPr="00075209" w:rsidRDefault="00075209" w:rsidP="00075209">
      <w:pPr>
        <w:spacing w:after="0" w:line="240" w:lineRule="auto"/>
      </w:pPr>
      <w:r>
        <w:t>Address:</w:t>
      </w:r>
    </w:p>
    <w:p w14:paraId="1A15DB3E" w14:textId="6A1F4667" w:rsidR="005F26E6" w:rsidRDefault="00075209" w:rsidP="00075209">
      <w:pPr>
        <w:pStyle w:val="Signature"/>
        <w:spacing w:after="0" w:line="240" w:lineRule="auto"/>
      </w:pPr>
      <w:r>
        <w:t>Phone Number:</w:t>
      </w:r>
    </w:p>
    <w:p w14:paraId="38372EF1" w14:textId="1368D5B2" w:rsidR="005F26E6" w:rsidRDefault="00B51123" w:rsidP="00075209">
      <w:pPr>
        <w:pStyle w:val="Signature"/>
        <w:spacing w:after="0" w:line="240" w:lineRule="auto"/>
      </w:pPr>
      <w:r>
        <w:t>Credit Card :_________________________________ Expiry ______/_________</w:t>
      </w:r>
    </w:p>
    <w:p w14:paraId="7029A5E8" w14:textId="77777777" w:rsidR="005F26E6" w:rsidRDefault="005F26E6" w:rsidP="00075209">
      <w:pPr>
        <w:pStyle w:val="Signature"/>
        <w:spacing w:after="0" w:line="240" w:lineRule="auto"/>
      </w:pPr>
    </w:p>
    <w:p w14:paraId="7B23DE3D" w14:textId="7FD80BF2" w:rsidR="005F26E6" w:rsidRDefault="00075209" w:rsidP="00075209">
      <w:pPr>
        <w:pStyle w:val="Signature"/>
        <w:spacing w:after="0" w:line="240" w:lineRule="auto"/>
      </w:pPr>
      <w:r>
        <w:t>Rental Period:</w:t>
      </w:r>
    </w:p>
    <w:p w14:paraId="1E4F412C" w14:textId="6183EB02" w:rsidR="00075209" w:rsidRDefault="00075209" w:rsidP="00075209"/>
    <w:p w14:paraId="5CC19CCC" w14:textId="7D7807F3" w:rsidR="00075209" w:rsidRDefault="00075209" w:rsidP="00075209">
      <w:r>
        <w:t>Terms of Agreement:</w:t>
      </w:r>
    </w:p>
    <w:p w14:paraId="00D5F5C9" w14:textId="5E4337FF" w:rsidR="00075209" w:rsidRDefault="00075209" w:rsidP="00075209">
      <w:pPr>
        <w:pStyle w:val="ListParagraph"/>
        <w:numPr>
          <w:ilvl w:val="0"/>
          <w:numId w:val="11"/>
        </w:numPr>
      </w:pPr>
      <w:r>
        <w:t>Rental fees must be paid prior to rental.</w:t>
      </w:r>
    </w:p>
    <w:p w14:paraId="53C81404" w14:textId="77777777" w:rsidR="00F226B1" w:rsidRDefault="00F226B1" w:rsidP="00F226B1">
      <w:pPr>
        <w:pStyle w:val="ListParagraph"/>
      </w:pPr>
    </w:p>
    <w:p w14:paraId="710C452E" w14:textId="35242466" w:rsidR="00075209" w:rsidRDefault="00075209" w:rsidP="00075209">
      <w:pPr>
        <w:pStyle w:val="ListParagraph"/>
        <w:numPr>
          <w:ilvl w:val="0"/>
          <w:numId w:val="11"/>
        </w:numPr>
      </w:pPr>
      <w:r>
        <w:t xml:space="preserve">Generator must be returned on the last day of the rental period. </w:t>
      </w:r>
      <w:r w:rsidR="004F1FC7">
        <w:t xml:space="preserve">Please lock up the generator to your trailer and </w:t>
      </w:r>
      <w:r>
        <w:t>send a text to (780) 499 – 3302 so we are aware and ready to pick up.</w:t>
      </w:r>
      <w:r w:rsidR="00F226B1">
        <w:t xml:space="preserve"> Additional fees will be accrued every day the generator is not returned, following the end of the contract. The client is responsible for these payments</w:t>
      </w:r>
      <w:r w:rsidR="008C2600">
        <w:t>.</w:t>
      </w:r>
    </w:p>
    <w:p w14:paraId="1D018475" w14:textId="77777777" w:rsidR="00F226B1" w:rsidRDefault="00F226B1" w:rsidP="00F226B1">
      <w:pPr>
        <w:pStyle w:val="ListParagraph"/>
      </w:pPr>
    </w:p>
    <w:p w14:paraId="44817808" w14:textId="6C20053D" w:rsidR="00075209" w:rsidRDefault="00075209" w:rsidP="00075209">
      <w:pPr>
        <w:pStyle w:val="ListParagraph"/>
        <w:numPr>
          <w:ilvl w:val="0"/>
          <w:numId w:val="11"/>
        </w:numPr>
      </w:pPr>
      <w:r>
        <w:t xml:space="preserve">A credit card on file is required. The Card on file will be charged $1000 </w:t>
      </w:r>
      <w:r w:rsidR="00F226B1">
        <w:t xml:space="preserve">if generator is not returned. </w:t>
      </w:r>
    </w:p>
    <w:p w14:paraId="7F8C3FF1" w14:textId="77777777" w:rsidR="00F226B1" w:rsidRDefault="00F226B1" w:rsidP="00F226B1">
      <w:pPr>
        <w:pStyle w:val="ListParagraph"/>
      </w:pPr>
    </w:p>
    <w:p w14:paraId="2375F6DD" w14:textId="4705A133" w:rsidR="00F226B1" w:rsidRDefault="00F226B1" w:rsidP="00075209">
      <w:pPr>
        <w:pStyle w:val="ListParagraph"/>
        <w:numPr>
          <w:ilvl w:val="0"/>
          <w:numId w:val="11"/>
        </w:numPr>
      </w:pPr>
      <w:r>
        <w:t xml:space="preserve">The generator requires </w:t>
      </w:r>
      <w:r w:rsidR="00053573">
        <w:t>g</w:t>
      </w:r>
      <w:r>
        <w:t xml:space="preserve">as to run – this is the responsibility of the renter. </w:t>
      </w:r>
    </w:p>
    <w:p w14:paraId="67967C19" w14:textId="77777777" w:rsidR="00F226B1" w:rsidRDefault="00F226B1" w:rsidP="00F226B1">
      <w:pPr>
        <w:pStyle w:val="ListParagraph"/>
      </w:pPr>
    </w:p>
    <w:p w14:paraId="072E47E1" w14:textId="77777777" w:rsidR="005F26E6" w:rsidRDefault="005F26E6" w:rsidP="00075209">
      <w:pPr>
        <w:pStyle w:val="Signature"/>
        <w:spacing w:after="0" w:line="240" w:lineRule="auto"/>
      </w:pPr>
    </w:p>
    <w:p w14:paraId="31178B17" w14:textId="2A11C7E4" w:rsidR="000F7122" w:rsidRDefault="005C4B57" w:rsidP="00075209">
      <w:pPr>
        <w:pStyle w:val="Signature"/>
        <w:spacing w:after="0" w:line="240" w:lineRule="auto"/>
      </w:pPr>
      <w:r>
        <w:t>Lisa Vander Heide</w:t>
      </w:r>
    </w:p>
    <w:p w14:paraId="6F3FAC79" w14:textId="3536313B" w:rsidR="00254E0D" w:rsidRDefault="00E21323" w:rsidP="00075209">
      <w:pPr>
        <w:pStyle w:val="Signature"/>
        <w:spacing w:after="0" w:line="240" w:lineRule="auto"/>
      </w:pPr>
      <w:r>
        <w:t>General Manager Double Dutch RV Storage</w:t>
      </w:r>
    </w:p>
    <w:p w14:paraId="7B0B617F" w14:textId="420E831D" w:rsidR="00E21323" w:rsidRDefault="00E21323" w:rsidP="00075209">
      <w:pPr>
        <w:spacing w:after="0" w:line="240" w:lineRule="auto"/>
      </w:pPr>
      <w:r>
        <w:t>(780) 499-3302</w:t>
      </w:r>
    </w:p>
    <w:p w14:paraId="41C8B525" w14:textId="30E69D85" w:rsidR="00E21323" w:rsidRPr="00E21323" w:rsidRDefault="00E21323" w:rsidP="00075209">
      <w:pPr>
        <w:spacing w:after="0" w:line="240" w:lineRule="auto"/>
      </w:pPr>
      <w:r>
        <w:t>Doubledutchrv@gmail.com</w:t>
      </w:r>
    </w:p>
    <w:p w14:paraId="142F75DD" w14:textId="77777777" w:rsidR="00E21323" w:rsidRPr="00E21323" w:rsidRDefault="00E21323" w:rsidP="00075209">
      <w:pPr>
        <w:spacing w:after="0" w:line="240" w:lineRule="auto"/>
      </w:pPr>
    </w:p>
    <w:p w14:paraId="3053DC29" w14:textId="77777777" w:rsidR="00F226B1" w:rsidRDefault="00F226B1" w:rsidP="00075209">
      <w:pPr>
        <w:pStyle w:val="Signature"/>
        <w:spacing w:line="240" w:lineRule="auto"/>
      </w:pPr>
    </w:p>
    <w:p w14:paraId="40ED4CA5" w14:textId="77777777" w:rsidR="00F226B1" w:rsidRDefault="00F226B1" w:rsidP="00075209">
      <w:pPr>
        <w:pStyle w:val="Signature"/>
        <w:spacing w:line="240" w:lineRule="auto"/>
      </w:pPr>
    </w:p>
    <w:p w14:paraId="78C883DB" w14:textId="52B0708E" w:rsidR="009468D3" w:rsidRPr="00053573" w:rsidRDefault="00F226B1" w:rsidP="00075209">
      <w:pPr>
        <w:pStyle w:val="Signature"/>
        <w:spacing w:line="240" w:lineRule="auto"/>
        <w:rPr>
          <w:b/>
          <w:bCs/>
          <w:sz w:val="24"/>
          <w:szCs w:val="24"/>
          <w:u w:val="single"/>
        </w:rPr>
      </w:pPr>
      <w:r w:rsidRPr="00053573">
        <w:rPr>
          <w:b/>
          <w:bCs/>
          <w:sz w:val="24"/>
          <w:szCs w:val="24"/>
          <w:u w:val="single"/>
        </w:rPr>
        <w:t xml:space="preserve">Terms </w:t>
      </w:r>
      <w:r w:rsidR="009F36C9">
        <w:rPr>
          <w:b/>
          <w:bCs/>
          <w:sz w:val="24"/>
          <w:szCs w:val="24"/>
          <w:u w:val="single"/>
        </w:rPr>
        <w:t>&amp;</w:t>
      </w:r>
      <w:r w:rsidRPr="00053573">
        <w:rPr>
          <w:b/>
          <w:bCs/>
          <w:sz w:val="24"/>
          <w:szCs w:val="24"/>
          <w:u w:val="single"/>
        </w:rPr>
        <w:t xml:space="preserve"> </w:t>
      </w:r>
      <w:r w:rsidR="009F36C9">
        <w:rPr>
          <w:b/>
          <w:bCs/>
          <w:sz w:val="24"/>
          <w:szCs w:val="24"/>
          <w:u w:val="single"/>
        </w:rPr>
        <w:t>Conditions</w:t>
      </w:r>
    </w:p>
    <w:p w14:paraId="12FFBCA8" w14:textId="68AD7F38" w:rsidR="00F226B1" w:rsidRDefault="00F226B1" w:rsidP="00F226B1">
      <w:pPr>
        <w:pStyle w:val="ListParagraph"/>
        <w:numPr>
          <w:ilvl w:val="0"/>
          <w:numId w:val="12"/>
        </w:numPr>
      </w:pPr>
      <w:r>
        <w:lastRenderedPageBreak/>
        <w:t xml:space="preserve">Double Dutch RV will not accept liability for damage or loss of the generator. It is the renters responsibility to </w:t>
      </w:r>
      <w:r w:rsidR="008C2600">
        <w:t>return</w:t>
      </w:r>
      <w:r>
        <w:t xml:space="preserve"> it </w:t>
      </w:r>
      <w:r w:rsidR="008C2600">
        <w:t xml:space="preserve">in </w:t>
      </w:r>
      <w:r>
        <w:t>the condition it was rented it, and ensure its return.</w:t>
      </w:r>
    </w:p>
    <w:p w14:paraId="6846FD66" w14:textId="77777777" w:rsidR="00F226B1" w:rsidRDefault="00F226B1" w:rsidP="00F226B1">
      <w:pPr>
        <w:pStyle w:val="ListParagraph"/>
      </w:pPr>
    </w:p>
    <w:p w14:paraId="71568ABE" w14:textId="06742406" w:rsidR="00F226B1" w:rsidRDefault="00F226B1" w:rsidP="00F226B1">
      <w:pPr>
        <w:pStyle w:val="ListParagraph"/>
        <w:numPr>
          <w:ilvl w:val="0"/>
          <w:numId w:val="12"/>
        </w:numPr>
      </w:pPr>
      <w:r>
        <w:t xml:space="preserve">We will not accept any liability for any personal injuries, or damage to renters property as a result of the generator rental. </w:t>
      </w:r>
    </w:p>
    <w:p w14:paraId="21262578" w14:textId="77777777" w:rsidR="00F226B1" w:rsidRDefault="00F226B1" w:rsidP="00F226B1">
      <w:pPr>
        <w:pStyle w:val="ListParagraph"/>
      </w:pPr>
    </w:p>
    <w:p w14:paraId="3096B839" w14:textId="77777777" w:rsidR="00F226B1" w:rsidRDefault="00F226B1" w:rsidP="00F226B1">
      <w:pPr>
        <w:pStyle w:val="ListParagraph"/>
      </w:pPr>
    </w:p>
    <w:p w14:paraId="33B77776" w14:textId="2743145A" w:rsidR="00F226B1" w:rsidRPr="00075209" w:rsidRDefault="00F226B1" w:rsidP="00F226B1">
      <w:pPr>
        <w:pStyle w:val="ListParagraph"/>
        <w:numPr>
          <w:ilvl w:val="0"/>
          <w:numId w:val="12"/>
        </w:numPr>
      </w:pPr>
      <w:r>
        <w:t>Generators can be a source of danger. For this reason they must be operated strictly in accordance with the manufacturer’s instructions provided and in a safe manner at all time. We will not accept any liability for any safety issues surrounding the generator.</w:t>
      </w:r>
    </w:p>
    <w:p w14:paraId="70ACF936" w14:textId="7E0C9DE4" w:rsidR="00F226B1" w:rsidRPr="00F226B1" w:rsidRDefault="00F226B1" w:rsidP="00F226B1">
      <w:pPr>
        <w:ind w:left="360"/>
      </w:pPr>
    </w:p>
    <w:sectPr w:rsidR="00F226B1" w:rsidRPr="00F226B1" w:rsidSect="00616566">
      <w:footerReference w:type="default" r:id="rId12"/>
      <w:headerReference w:type="first" r:id="rId13"/>
      <w:footerReference w:type="first" r:id="rId14"/>
      <w:pgSz w:w="12240" w:h="15840" w:code="1"/>
      <w:pgMar w:top="720" w:right="1440" w:bottom="252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5C25" w14:textId="77777777" w:rsidR="00966BC9" w:rsidRDefault="00966BC9">
      <w:pPr>
        <w:spacing w:after="0" w:line="240" w:lineRule="auto"/>
      </w:pPr>
      <w:r>
        <w:separator/>
      </w:r>
    </w:p>
    <w:p w14:paraId="57ABDA92" w14:textId="77777777" w:rsidR="00966BC9" w:rsidRDefault="00966BC9"/>
  </w:endnote>
  <w:endnote w:type="continuationSeparator" w:id="0">
    <w:p w14:paraId="7C1150D8" w14:textId="77777777" w:rsidR="00966BC9" w:rsidRDefault="00966BC9">
      <w:pPr>
        <w:spacing w:after="0" w:line="240" w:lineRule="auto"/>
      </w:pPr>
      <w:r>
        <w:continuationSeparator/>
      </w:r>
    </w:p>
    <w:p w14:paraId="3F576B3A" w14:textId="77777777" w:rsidR="00966BC9" w:rsidRDefault="00966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2BC54" w14:textId="77777777" w:rsidR="00E5646A" w:rsidRDefault="00A5578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A497361" wp14:editId="3EDBFAC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Freeform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: Shape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>
          <w:pict>
            <v:group w14:anchorId="4B5787D6" id="Group 12" o:spid="_x0000_s1026" alt="&quot;&quot;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">
              <v:shape id="Freeform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4b1919 [3204]" stroked="f">
                <v:path arrowok="t" o:connecttype="custom" o:connectlocs="0,3923030;0,0;7779385,0;0,3923030" o:connectangles="0,0,0,0"/>
              </v:shape>
              <v:shape id="Freeform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ffd966 [3205]" stroked="f">
                <v:path arrowok="t" o:connecttype="custom" o:connectlocs="0,3923030;0,3847587;4359875,0;7779385,0;0,3923030" o:connectangles="0,0,0,0,0"/>
              </v:shape>
              <v:shape id="Freeform: Shape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85cdc1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1E94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60AC" w14:textId="77777777" w:rsidR="00966BC9" w:rsidRDefault="00966BC9">
      <w:pPr>
        <w:spacing w:after="0" w:line="240" w:lineRule="auto"/>
      </w:pPr>
      <w:r>
        <w:separator/>
      </w:r>
    </w:p>
    <w:p w14:paraId="15338FE9" w14:textId="77777777" w:rsidR="00966BC9" w:rsidRDefault="00966BC9"/>
  </w:footnote>
  <w:footnote w:type="continuationSeparator" w:id="0">
    <w:p w14:paraId="77249E4C" w14:textId="77777777" w:rsidR="00966BC9" w:rsidRDefault="00966BC9">
      <w:pPr>
        <w:spacing w:after="0" w:line="240" w:lineRule="auto"/>
      </w:pPr>
      <w:r>
        <w:continuationSeparator/>
      </w:r>
    </w:p>
    <w:p w14:paraId="52D9BF79" w14:textId="77777777" w:rsidR="00966BC9" w:rsidRDefault="00966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AE1C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831448B" wp14:editId="351F59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A80D706" id="Group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E67926"/>
    <w:multiLevelType w:val="hybridMultilevel"/>
    <w:tmpl w:val="7D186D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D560C"/>
    <w:multiLevelType w:val="hybridMultilevel"/>
    <w:tmpl w:val="B4022C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779FD"/>
    <w:multiLevelType w:val="hybridMultilevel"/>
    <w:tmpl w:val="718223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991496">
    <w:abstractNumId w:val="9"/>
  </w:num>
  <w:num w:numId="2" w16cid:durableId="1617063217">
    <w:abstractNumId w:val="7"/>
  </w:num>
  <w:num w:numId="3" w16cid:durableId="780537568">
    <w:abstractNumId w:val="6"/>
  </w:num>
  <w:num w:numId="4" w16cid:durableId="582370775">
    <w:abstractNumId w:val="5"/>
  </w:num>
  <w:num w:numId="5" w16cid:durableId="868950707">
    <w:abstractNumId w:val="4"/>
  </w:num>
  <w:num w:numId="6" w16cid:durableId="1843279130">
    <w:abstractNumId w:val="8"/>
  </w:num>
  <w:num w:numId="7" w16cid:durableId="2043632878">
    <w:abstractNumId w:val="3"/>
  </w:num>
  <w:num w:numId="8" w16cid:durableId="718673079">
    <w:abstractNumId w:val="2"/>
  </w:num>
  <w:num w:numId="9" w16cid:durableId="15548472">
    <w:abstractNumId w:val="1"/>
  </w:num>
  <w:num w:numId="10" w16cid:durableId="1449592256">
    <w:abstractNumId w:val="0"/>
  </w:num>
  <w:num w:numId="11" w16cid:durableId="1482382080">
    <w:abstractNumId w:val="12"/>
  </w:num>
  <w:num w:numId="12" w16cid:durableId="1928998746">
    <w:abstractNumId w:val="10"/>
  </w:num>
  <w:num w:numId="13" w16cid:durableId="1184898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23"/>
    <w:rsid w:val="000115CE"/>
    <w:rsid w:val="0001730B"/>
    <w:rsid w:val="00033728"/>
    <w:rsid w:val="00046CA2"/>
    <w:rsid w:val="00053573"/>
    <w:rsid w:val="00062995"/>
    <w:rsid w:val="00073034"/>
    <w:rsid w:val="00075209"/>
    <w:rsid w:val="000828F4"/>
    <w:rsid w:val="000F1B5C"/>
    <w:rsid w:val="000F51EC"/>
    <w:rsid w:val="000F7122"/>
    <w:rsid w:val="00114A27"/>
    <w:rsid w:val="001B4EEF"/>
    <w:rsid w:val="001B689C"/>
    <w:rsid w:val="001E3133"/>
    <w:rsid w:val="00200635"/>
    <w:rsid w:val="00254E0D"/>
    <w:rsid w:val="00260A92"/>
    <w:rsid w:val="002A236A"/>
    <w:rsid w:val="002E68F7"/>
    <w:rsid w:val="003368EF"/>
    <w:rsid w:val="0038000D"/>
    <w:rsid w:val="00385ACF"/>
    <w:rsid w:val="00413114"/>
    <w:rsid w:val="00422757"/>
    <w:rsid w:val="00436E03"/>
    <w:rsid w:val="00465ACD"/>
    <w:rsid w:val="00475D96"/>
    <w:rsid w:val="00477474"/>
    <w:rsid w:val="00480B7F"/>
    <w:rsid w:val="0049231E"/>
    <w:rsid w:val="0049592E"/>
    <w:rsid w:val="004A1893"/>
    <w:rsid w:val="004C4A44"/>
    <w:rsid w:val="004F1FC7"/>
    <w:rsid w:val="00506AA3"/>
    <w:rsid w:val="005125BB"/>
    <w:rsid w:val="005264AB"/>
    <w:rsid w:val="00537F9C"/>
    <w:rsid w:val="0055629A"/>
    <w:rsid w:val="00572222"/>
    <w:rsid w:val="005A1A62"/>
    <w:rsid w:val="005C4B57"/>
    <w:rsid w:val="005D3DA6"/>
    <w:rsid w:val="005F26E6"/>
    <w:rsid w:val="00616566"/>
    <w:rsid w:val="006350FD"/>
    <w:rsid w:val="00642E91"/>
    <w:rsid w:val="00744EA9"/>
    <w:rsid w:val="007467EB"/>
    <w:rsid w:val="00752FC4"/>
    <w:rsid w:val="00757E9C"/>
    <w:rsid w:val="007B4C91"/>
    <w:rsid w:val="007D70F7"/>
    <w:rsid w:val="00830C5F"/>
    <w:rsid w:val="00833B0A"/>
    <w:rsid w:val="00834A33"/>
    <w:rsid w:val="00896EE1"/>
    <w:rsid w:val="008C1482"/>
    <w:rsid w:val="008C2600"/>
    <w:rsid w:val="008C2737"/>
    <w:rsid w:val="008D0AA7"/>
    <w:rsid w:val="008D753B"/>
    <w:rsid w:val="0090401D"/>
    <w:rsid w:val="00912A0A"/>
    <w:rsid w:val="009468D3"/>
    <w:rsid w:val="00952947"/>
    <w:rsid w:val="00966BC9"/>
    <w:rsid w:val="00986989"/>
    <w:rsid w:val="00997EC8"/>
    <w:rsid w:val="009F26C3"/>
    <w:rsid w:val="009F36C9"/>
    <w:rsid w:val="009F5644"/>
    <w:rsid w:val="00A17117"/>
    <w:rsid w:val="00A5578C"/>
    <w:rsid w:val="00A763AE"/>
    <w:rsid w:val="00A77F46"/>
    <w:rsid w:val="00A922ED"/>
    <w:rsid w:val="00AC1A6E"/>
    <w:rsid w:val="00AC6C5C"/>
    <w:rsid w:val="00B321DE"/>
    <w:rsid w:val="00B40F1A"/>
    <w:rsid w:val="00B51123"/>
    <w:rsid w:val="00B63133"/>
    <w:rsid w:val="00B7748C"/>
    <w:rsid w:val="00B83797"/>
    <w:rsid w:val="00BC0F0A"/>
    <w:rsid w:val="00C11980"/>
    <w:rsid w:val="00C37964"/>
    <w:rsid w:val="00CB0809"/>
    <w:rsid w:val="00CB4AAF"/>
    <w:rsid w:val="00CD6AA9"/>
    <w:rsid w:val="00CF46CA"/>
    <w:rsid w:val="00D04123"/>
    <w:rsid w:val="00D06525"/>
    <w:rsid w:val="00D149F1"/>
    <w:rsid w:val="00D36106"/>
    <w:rsid w:val="00D7407A"/>
    <w:rsid w:val="00DC7840"/>
    <w:rsid w:val="00E10E4B"/>
    <w:rsid w:val="00E21323"/>
    <w:rsid w:val="00E5646A"/>
    <w:rsid w:val="00F226B1"/>
    <w:rsid w:val="00F376F6"/>
    <w:rsid w:val="00F419AA"/>
    <w:rsid w:val="00F71D73"/>
    <w:rsid w:val="00F763B1"/>
    <w:rsid w:val="00FA402E"/>
    <w:rsid w:val="00FB49C2"/>
    <w:rsid w:val="00FD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DD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1A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B386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bl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41A15C-2D7B-4D59-BD81-7F199DEB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2023-03-30T14:44:00Z</dcterms:created>
  <dcterms:modified xsi:type="dcterms:W3CDTF">2023-06-19T14:05:00Z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